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8B4FE2" w14:textId="44A9F8DA" w:rsidR="00DE7852" w:rsidRDefault="00000000"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 w:hAnsi="黑体" w:cs="宋体" w:hint="eastAsia"/>
          <w:b/>
          <w:sz w:val="32"/>
          <w:szCs w:val="32"/>
        </w:rPr>
        <w:t>常州市新北区新港</w:t>
      </w:r>
      <w:r>
        <w:rPr>
          <w:rFonts w:ascii="黑体" w:eastAsia="黑体" w:cs="黑体" w:hint="eastAsia"/>
          <w:b/>
          <w:bCs/>
          <w:sz w:val="32"/>
          <w:szCs w:val="32"/>
        </w:rPr>
        <w:t>幼儿园</w:t>
      </w:r>
      <w:r>
        <w:rPr>
          <w:rFonts w:ascii="宋体" w:eastAsia="黑体" w:hAnsi="宋体" w:cs="宋体"/>
          <w:sz w:val="32"/>
          <w:szCs w:val="32"/>
          <w:u w:val="single"/>
        </w:rPr>
        <w:t xml:space="preserve">  </w:t>
      </w:r>
      <w:r>
        <w:rPr>
          <w:rFonts w:ascii="宋体" w:eastAsia="黑体" w:hAnsi="宋体" w:cs="宋体" w:hint="eastAsia"/>
          <w:sz w:val="32"/>
          <w:szCs w:val="32"/>
          <w:u w:val="single"/>
        </w:rPr>
        <w:t>扬扬</w:t>
      </w:r>
      <w:r w:rsidR="00F262D1">
        <w:rPr>
          <w:rFonts w:ascii="宋体" w:eastAsia="黑体" w:hAnsi="宋体" w:cs="宋体" w:hint="eastAsia"/>
          <w:sz w:val="32"/>
          <w:szCs w:val="32"/>
          <w:u w:val="single"/>
        </w:rPr>
        <w:t>3</w:t>
      </w:r>
      <w:r>
        <w:rPr>
          <w:rFonts w:ascii="宋体" w:eastAsia="黑体" w:hAnsi="宋体" w:cs="宋体" w:hint="eastAsia"/>
          <w:sz w:val="32"/>
          <w:szCs w:val="32"/>
          <w:u w:val="single"/>
        </w:rPr>
        <w:t xml:space="preserve"> </w:t>
      </w:r>
      <w:r>
        <w:rPr>
          <w:rFonts w:ascii="黑体" w:eastAsia="黑体" w:hAnsi="宋体" w:cs="黑体" w:hint="eastAsia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ascii="宋体" w:hAnsi="宋体" w:cs="宋体" w:hint="eastAsia"/>
          <w:sz w:val="32"/>
          <w:szCs w:val="32"/>
          <w:u w:val="single"/>
        </w:rPr>
        <w:t xml:space="preserve">8 </w:t>
      </w:r>
      <w:r>
        <w:rPr>
          <w:rFonts w:ascii="黑体" w:eastAsia="黑体" w:cs="黑体" w:hint="eastAsia"/>
          <w:b/>
          <w:bCs/>
          <w:sz w:val="32"/>
          <w:szCs w:val="32"/>
        </w:rPr>
        <w:t>周活动计划表</w:t>
      </w:r>
    </w:p>
    <w:p w14:paraId="2A8482EB" w14:textId="77777777" w:rsidR="00DE7852" w:rsidRDefault="00000000">
      <w:pPr>
        <w:jc w:val="center"/>
        <w:rPr>
          <w:rFonts w:ascii="黑体" w:eastAsia="黑体" w:cs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 w:hint="eastAsia"/>
          <w:sz w:val="24"/>
          <w:szCs w:val="24"/>
        </w:rPr>
        <w:t xml:space="preserve">     </w:t>
      </w:r>
      <w:r>
        <w:rPr>
          <w:rFonts w:ascii="宋体" w:hAnsi="宋体" w:cs="宋体" w:hint="eastAsia"/>
          <w:sz w:val="24"/>
          <w:szCs w:val="24"/>
          <w:u w:val="single"/>
        </w:rPr>
        <w:t xml:space="preserve">2024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sz w:val="24"/>
          <w:szCs w:val="24"/>
          <w:u w:val="single"/>
        </w:rPr>
        <w:t>4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黑体" w:eastAsia="黑体" w:cs="黑体" w:hint="eastAsia"/>
          <w:sz w:val="24"/>
          <w:szCs w:val="24"/>
          <w:u w:val="single"/>
        </w:rPr>
        <w:t>8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Cs/>
          <w:sz w:val="24"/>
          <w:szCs w:val="24"/>
          <w:u w:val="single"/>
        </w:rPr>
        <w:t xml:space="preserve"> 4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宋体" w:eastAsia="黑体" w:hAnsi="宋体" w:cs="宋体"/>
          <w:sz w:val="24"/>
          <w:szCs w:val="24"/>
          <w:u w:val="single"/>
        </w:rPr>
        <w:t xml:space="preserve"> </w:t>
      </w:r>
      <w:r>
        <w:rPr>
          <w:rFonts w:ascii="宋体" w:eastAsia="黑体" w:hAnsi="宋体" w:cs="宋体" w:hint="eastAsia"/>
          <w:sz w:val="24"/>
          <w:szCs w:val="24"/>
          <w:u w:val="single"/>
        </w:rPr>
        <w:t>14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</w:p>
    <w:tbl>
      <w:tblPr>
        <w:tblW w:w="10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9"/>
        <w:gridCol w:w="3179"/>
        <w:gridCol w:w="1334"/>
        <w:gridCol w:w="1845"/>
        <w:gridCol w:w="2060"/>
      </w:tblGrid>
      <w:tr w:rsidR="00DE7852" w14:paraId="67940647" w14:textId="77777777">
        <w:trPr>
          <w:trHeight w:val="1552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9F47EA" w14:textId="77777777" w:rsidR="00DE7852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14:paraId="5196ADFB" w14:textId="77777777" w:rsidR="00DE7852" w:rsidRDefault="00DE7852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</w:p>
          <w:p w14:paraId="1C9D4516" w14:textId="77777777" w:rsidR="00DE7852" w:rsidRDefault="00DE7852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</w:p>
          <w:p w14:paraId="58701ABB" w14:textId="77777777" w:rsidR="00DE7852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pacing w:val="-12"/>
                <w:sz w:val="24"/>
                <w:szCs w:val="24"/>
              </w:rPr>
              <w:t>探秘春天</w:t>
            </w:r>
          </w:p>
          <w:p w14:paraId="5FBE6B8C" w14:textId="77777777" w:rsidR="00DE7852" w:rsidRDefault="00DE7852">
            <w:pPr>
              <w:spacing w:line="288" w:lineRule="auto"/>
              <w:ind w:firstLineChars="100" w:firstLine="217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0BE1E" w14:textId="77777777" w:rsidR="00DE7852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周发展目标：</w:t>
            </w:r>
          </w:p>
          <w:p w14:paraId="13FA39BA" w14:textId="77777777" w:rsidR="00DE7852" w:rsidRDefault="00000000">
            <w:pPr>
              <w:spacing w:line="288" w:lineRule="auto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1.通过量一量、记一记、说一说等活动，初步了解测量身高的方法。</w:t>
            </w:r>
          </w:p>
          <w:p w14:paraId="01854A39" w14:textId="77777777" w:rsidR="00DE7852" w:rsidRDefault="00000000">
            <w:pPr>
              <w:spacing w:line="288" w:lineRule="auto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2.能用简笔画表现故事的主要内容，并尝试将其做成连环画。</w:t>
            </w:r>
          </w:p>
          <w:p w14:paraId="717D2247" w14:textId="77777777" w:rsidR="00DE7852" w:rsidRDefault="00000000">
            <w:pPr>
              <w:spacing w:line="288" w:lineRule="auto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3.理解故事内容，了解小蝌蚪找妈妈的过程，能够用完整连贯的语言清楚表达自己的意思。</w:t>
            </w:r>
          </w:p>
          <w:p w14:paraId="6898F920" w14:textId="77777777" w:rsidR="00DE7852" w:rsidRDefault="00000000">
            <w:pPr>
              <w:spacing w:line="288" w:lineRule="auto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4.学习合着音乐节拍做不同的划船动作，训练手与脚动作的协调性，体验与同伴合作划船的乐趣，感受比赛活动的竞争意识。</w:t>
            </w:r>
          </w:p>
          <w:p w14:paraId="4F9A2541" w14:textId="77777777" w:rsidR="00DE7852" w:rsidRDefault="00000000">
            <w:pPr>
              <w:spacing w:line="288" w:lineRule="auto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5.知道尖利的物品如使用不当会伤害身体，正确使用剪刀、筷、笔、游戏棒等物品的方法。</w:t>
            </w:r>
          </w:p>
        </w:tc>
      </w:tr>
      <w:tr w:rsidR="00DE7852" w14:paraId="0AA2EFFD" w14:textId="77777777">
        <w:trPr>
          <w:trHeight w:val="474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1BF90" w14:textId="77777777" w:rsidR="00DE7852" w:rsidRDefault="00DE7852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ED520" w14:textId="77777777" w:rsidR="00DE7852" w:rsidRDefault="00000000">
            <w:pPr>
              <w:spacing w:line="288" w:lineRule="auto"/>
              <w:jc w:val="left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ascii="宋体" w:hAnsi="宋体" w:cs="宋体" w:hint="eastAsia"/>
                <w:sz w:val="24"/>
                <w:szCs w:val="24"/>
              </w:rPr>
              <w:t>会正确使用剪刀、筷子等物品。</w:t>
            </w:r>
          </w:p>
        </w:tc>
      </w:tr>
      <w:tr w:rsidR="00DE7852" w14:paraId="4AB63320" w14:textId="77777777">
        <w:trPr>
          <w:trHeight w:val="2262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DD7BB4" w14:textId="77777777" w:rsidR="00DE7852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DF641B" w14:textId="77777777" w:rsidR="00DE7852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105717" w14:textId="77777777" w:rsidR="00DE7852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本周关注要点：</w:t>
            </w:r>
          </w:p>
          <w:p w14:paraId="54EA1427" w14:textId="77777777" w:rsidR="00DE7852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1.关注幼儿在活动中是否能主动合作游戏。</w:t>
            </w:r>
          </w:p>
          <w:p w14:paraId="3313ED51" w14:textId="77777777" w:rsidR="00DE7852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2.关注区域内幼儿是否会保护自己不受伤。</w:t>
            </w:r>
          </w:p>
          <w:p w14:paraId="1E840B67" w14:textId="77777777" w:rsidR="00DE7852" w:rsidRDefault="00DE7852">
            <w:pPr>
              <w:spacing w:line="288" w:lineRule="auto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</w:p>
        </w:tc>
      </w:tr>
      <w:tr w:rsidR="00DE7852" w14:paraId="03639E7E" w14:textId="77777777">
        <w:trPr>
          <w:trHeight w:val="844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4421E" w14:textId="77777777" w:rsidR="00DE7852" w:rsidRDefault="00DE7852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BF95D87" w14:textId="77777777" w:rsidR="00DE7852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阴雨天：</w:t>
            </w:r>
          </w:p>
          <w:p w14:paraId="3885DBB6" w14:textId="77777777" w:rsidR="00DE7852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花样沙包、有趣的绳子、攀爬小达人、玩转竹竿、抢椅子、钻爬乐、踩水坑、走平衡</w:t>
            </w:r>
          </w:p>
        </w:tc>
        <w:tc>
          <w:tcPr>
            <w:tcW w:w="2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4A9C87" w14:textId="77777777" w:rsidR="00DE7852" w:rsidRDefault="00DE7852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DE7852" w14:paraId="7CFC664F" w14:textId="77777777">
        <w:trPr>
          <w:trHeight w:val="844"/>
          <w:jc w:val="center"/>
        </w:trPr>
        <w:tc>
          <w:tcPr>
            <w:tcW w:w="1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40B23" w14:textId="77777777" w:rsidR="00DE7852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EEC1380" w14:textId="77777777" w:rsidR="00DE7852" w:rsidRDefault="00000000">
            <w:pPr>
              <w:tabs>
                <w:tab w:val="left" w:pos="312"/>
              </w:tabs>
              <w:spacing w:line="288" w:lineRule="auto"/>
              <w:jc w:val="left"/>
              <w:rPr>
                <w:rFonts w:ascii="宋体" w:hAnsi="宋体" w:cs="Arial"/>
                <w:sz w:val="24"/>
              </w:rPr>
            </w:pPr>
            <w:r>
              <w:rPr>
                <w:rFonts w:ascii="宋体" w:hAnsi="宋体" w:cs="Arial" w:hint="eastAsia"/>
                <w:sz w:val="24"/>
              </w:rPr>
              <w:t>语言：小蝌蚪找妈妈</w:t>
            </w:r>
          </w:p>
          <w:p w14:paraId="01B4DF45" w14:textId="77777777" w:rsidR="00DE7852" w:rsidRDefault="00000000">
            <w:pPr>
              <w:tabs>
                <w:tab w:val="left" w:pos="312"/>
              </w:tabs>
              <w:spacing w:line="288" w:lineRule="auto"/>
              <w:jc w:val="left"/>
              <w:rPr>
                <w:rFonts w:ascii="宋体" w:hAnsi="宋体" w:cs="Arial"/>
                <w:sz w:val="24"/>
              </w:rPr>
            </w:pPr>
            <w:r>
              <w:rPr>
                <w:rFonts w:ascii="宋体" w:hAnsi="宋体" w:cs="Arial" w:hint="eastAsia"/>
                <w:sz w:val="24"/>
              </w:rPr>
              <w:t>综合:在春天里长高高</w:t>
            </w:r>
          </w:p>
          <w:p w14:paraId="12E61A0F" w14:textId="77777777" w:rsidR="00DE7852" w:rsidRDefault="00000000">
            <w:pPr>
              <w:tabs>
                <w:tab w:val="left" w:pos="312"/>
              </w:tabs>
              <w:spacing w:line="288" w:lineRule="auto"/>
              <w:jc w:val="left"/>
              <w:rPr>
                <w:rFonts w:ascii="宋体" w:hAnsi="宋体" w:cs="Arial"/>
                <w:sz w:val="24"/>
              </w:rPr>
            </w:pPr>
            <w:r>
              <w:rPr>
                <w:rFonts w:ascii="宋体" w:hAnsi="宋体" w:cs="Arial" w:hint="eastAsia"/>
                <w:sz w:val="24"/>
              </w:rPr>
              <w:t>体育：划船</w:t>
            </w:r>
          </w:p>
          <w:p w14:paraId="20826993" w14:textId="77777777" w:rsidR="00DE7852" w:rsidRDefault="00000000">
            <w:pPr>
              <w:tabs>
                <w:tab w:val="left" w:pos="312"/>
              </w:tabs>
              <w:spacing w:line="288" w:lineRule="auto"/>
              <w:jc w:val="left"/>
              <w:rPr>
                <w:rFonts w:ascii="宋体" w:hAnsi="宋体" w:cs="Arial"/>
                <w:sz w:val="24"/>
              </w:rPr>
            </w:pPr>
            <w:r>
              <w:rPr>
                <w:rFonts w:ascii="宋体" w:hAnsi="宋体" w:cs="Arial" w:hint="eastAsia"/>
                <w:sz w:val="24"/>
              </w:rPr>
              <w:t>美工：小蝌蚪找妈妈</w:t>
            </w:r>
          </w:p>
          <w:p w14:paraId="4618F8C1" w14:textId="77777777" w:rsidR="00DE7852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Arial" w:hint="eastAsia"/>
                <w:sz w:val="24"/>
              </w:rPr>
              <w:t>安全：尖利的物品会伤人</w:t>
            </w:r>
          </w:p>
        </w:tc>
        <w:tc>
          <w:tcPr>
            <w:tcW w:w="2060" w:type="dxa"/>
            <w:tcBorders>
              <w:left w:val="single" w:sz="4" w:space="0" w:color="auto"/>
              <w:right w:val="single" w:sz="4" w:space="0" w:color="auto"/>
            </w:tcBorders>
          </w:tcPr>
          <w:p w14:paraId="470BE179" w14:textId="77777777" w:rsidR="00DE7852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生成留白：</w:t>
            </w:r>
          </w:p>
          <w:p w14:paraId="2DD5C53C" w14:textId="77777777" w:rsidR="00DE7852" w:rsidRDefault="00DE7852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DE7852" w14:paraId="3527D68F" w14:textId="77777777">
        <w:trPr>
          <w:trHeight w:val="355"/>
          <w:jc w:val="center"/>
        </w:trPr>
        <w:tc>
          <w:tcPr>
            <w:tcW w:w="189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EDEAE5" w14:textId="77777777" w:rsidR="00DE7852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3179" w:type="dxa"/>
            <w:tcBorders>
              <w:left w:val="single" w:sz="4" w:space="0" w:color="auto"/>
              <w:right w:val="single" w:sz="4" w:space="0" w:color="auto"/>
            </w:tcBorders>
          </w:tcPr>
          <w:p w14:paraId="37593952" w14:textId="77777777" w:rsidR="00DE7852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班级区域活动：</w:t>
            </w:r>
          </w:p>
          <w:p w14:paraId="74F8C871" w14:textId="77777777" w:rsidR="00DE7852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益智区：提供自制春游棋，幼儿轮流掷骰子进行游戏。</w:t>
            </w:r>
          </w:p>
          <w:p w14:paraId="072E8619" w14:textId="77777777" w:rsidR="00DE7852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美工区：提供纸、颜料、画笔、粘土供幼儿画一画自己眼中春天的美景。</w:t>
            </w:r>
          </w:p>
          <w:p w14:paraId="1EDB280E" w14:textId="77777777" w:rsidR="00DE7852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科探区：提供色素、纸盘、纸杯，引导幼儿观察、感知色彩变化的现象。</w:t>
            </w:r>
          </w:p>
          <w:p w14:paraId="589C52B0" w14:textId="77777777" w:rsidR="00DE7852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阅读区：提供纸笔，引导幼儿</w:t>
            </w:r>
            <w:r>
              <w:rPr>
                <w:rFonts w:ascii="宋体" w:hAnsi="宋体" w:cs="宋体" w:hint="eastAsia"/>
                <w:sz w:val="24"/>
                <w:szCs w:val="24"/>
              </w:rPr>
              <w:lastRenderedPageBreak/>
              <w:t>通过阅读春天的故事并绘画自己心目中春天的景色，进行分享。</w:t>
            </w:r>
          </w:p>
          <w:p w14:paraId="001D0D39" w14:textId="77777777" w:rsidR="00DE7852" w:rsidRDefault="00000000">
            <w:pPr>
              <w:spacing w:line="288" w:lineRule="auto"/>
              <w:rPr>
                <w:rFonts w:ascii="宋体" w:hAnsi="宋体" w:cs="Arial"/>
                <w:sz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建构区：鼓励幼儿大胆建构春天里的公园、小朋友在放风筝的场景。</w:t>
            </w:r>
          </w:p>
        </w:tc>
        <w:tc>
          <w:tcPr>
            <w:tcW w:w="317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590EAAB" w14:textId="77777777" w:rsidR="00DE7852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lastRenderedPageBreak/>
              <w:t>本周调整要点：</w:t>
            </w:r>
          </w:p>
          <w:p w14:paraId="53878D58" w14:textId="77777777" w:rsidR="00DE7852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益智区新的自制游戏棋，关注幼儿的感兴趣程度。</w:t>
            </w:r>
          </w:p>
          <w:p w14:paraId="12464E80" w14:textId="77777777" w:rsidR="00DE7852" w:rsidRDefault="00DE7852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</w:p>
          <w:p w14:paraId="2E3E3CB3" w14:textId="77777777" w:rsidR="00DE7852" w:rsidRDefault="00DE7852">
            <w:pPr>
              <w:spacing w:line="288" w:lineRule="auto"/>
              <w:rPr>
                <w:rFonts w:ascii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4AB5B59" w14:textId="77777777" w:rsidR="00DE7852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本周观察要点：</w:t>
            </w:r>
          </w:p>
          <w:p w14:paraId="5CDC2146" w14:textId="29853815" w:rsidR="00DE7852" w:rsidRDefault="00F262D1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韩</w:t>
            </w:r>
            <w:r w:rsidR="00000000">
              <w:rPr>
                <w:rFonts w:ascii="宋体" w:hAnsi="宋体" w:cs="宋体" w:hint="eastAsia"/>
                <w:sz w:val="24"/>
                <w:szCs w:val="24"/>
              </w:rPr>
              <w:t>老师：关注孩子在科探区探索游戏情况和是否进行表征记录。</w:t>
            </w:r>
          </w:p>
          <w:p w14:paraId="03F56043" w14:textId="086C4E4B" w:rsidR="00DE7852" w:rsidRDefault="00F262D1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孙</w:t>
            </w:r>
            <w:r w:rsidR="00000000">
              <w:rPr>
                <w:rFonts w:ascii="宋体" w:hAnsi="宋体" w:cs="宋体" w:hint="eastAsia"/>
                <w:sz w:val="24"/>
                <w:szCs w:val="24"/>
              </w:rPr>
              <w:t>老师：关注在益智区的幼儿游戏投入程度。</w:t>
            </w:r>
          </w:p>
          <w:p w14:paraId="777A980B" w14:textId="42A19555" w:rsidR="00DE7852" w:rsidRDefault="00F262D1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赵</w:t>
            </w:r>
            <w:r w:rsidR="00000000">
              <w:rPr>
                <w:rFonts w:ascii="宋体" w:hAnsi="宋体" w:cs="宋体" w:hint="eastAsia"/>
                <w:sz w:val="24"/>
                <w:szCs w:val="24"/>
              </w:rPr>
              <w:t>老师：关注幼儿在建构区合作搭</w:t>
            </w:r>
            <w:r w:rsidR="00000000">
              <w:rPr>
                <w:rFonts w:ascii="宋体" w:hAnsi="宋体" w:cs="宋体" w:hint="eastAsia"/>
                <w:sz w:val="24"/>
                <w:szCs w:val="24"/>
              </w:rPr>
              <w:lastRenderedPageBreak/>
              <w:t>建作品情况。</w:t>
            </w:r>
          </w:p>
        </w:tc>
      </w:tr>
      <w:tr w:rsidR="00DE7852" w14:paraId="13E1DE62" w14:textId="77777777">
        <w:trPr>
          <w:trHeight w:val="685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EE977" w14:textId="77777777" w:rsidR="00DE7852" w:rsidRDefault="00DE7852">
            <w:pPr>
              <w:spacing w:line="288" w:lineRule="auto"/>
            </w:pPr>
          </w:p>
        </w:tc>
        <w:tc>
          <w:tcPr>
            <w:tcW w:w="3179" w:type="dxa"/>
            <w:tcBorders>
              <w:left w:val="single" w:sz="4" w:space="0" w:color="auto"/>
              <w:right w:val="single" w:sz="4" w:space="0" w:color="auto"/>
            </w:tcBorders>
          </w:tcPr>
          <w:p w14:paraId="582F58F0" w14:textId="77777777" w:rsidR="00DE7852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专用室活动：</w:t>
            </w:r>
          </w:p>
          <w:p w14:paraId="3DE1244A" w14:textId="2A01D8E6" w:rsidR="00F262D1" w:rsidRPr="00F262D1" w:rsidRDefault="00F262D1">
            <w:pPr>
              <w:spacing w:line="288" w:lineRule="auto"/>
              <w:rPr>
                <w:rFonts w:asciiTheme="majorEastAsia" w:eastAsiaTheme="majorEastAsia" w:hAnsiTheme="majorEastAsia" w:cs="黑体" w:hint="eastAsia"/>
                <w:sz w:val="24"/>
                <w:szCs w:val="24"/>
              </w:rPr>
            </w:pPr>
            <w:r w:rsidRPr="00F262D1">
              <w:rPr>
                <w:rFonts w:asciiTheme="majorEastAsia" w:eastAsiaTheme="majorEastAsia" w:hAnsiTheme="majorEastAsia" w:cs="黑体" w:hint="eastAsia"/>
                <w:sz w:val="24"/>
                <w:szCs w:val="24"/>
              </w:rPr>
              <w:t>周一：巧巧美工坊</w:t>
            </w:r>
          </w:p>
          <w:p w14:paraId="2B73DFCE" w14:textId="7E405BC3" w:rsidR="00DE7852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周</w:t>
            </w:r>
            <w:r w:rsidR="00F262D1">
              <w:rPr>
                <w:rFonts w:ascii="宋体" w:hAnsi="宋体" w:cs="宋体" w:hint="eastAsia"/>
                <w:sz w:val="24"/>
                <w:szCs w:val="24"/>
              </w:rPr>
              <w:t>五：</w:t>
            </w:r>
            <w:r>
              <w:rPr>
                <w:rFonts w:ascii="宋体" w:hAnsi="宋体" w:cs="宋体" w:hint="eastAsia"/>
                <w:sz w:val="24"/>
                <w:szCs w:val="24"/>
              </w:rPr>
              <w:t>香香小厨房</w:t>
            </w:r>
          </w:p>
        </w:tc>
        <w:tc>
          <w:tcPr>
            <w:tcW w:w="31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5DBBE7" w14:textId="77777777" w:rsidR="00DE7852" w:rsidRDefault="00DE7852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FE4D23" w14:textId="77777777" w:rsidR="00DE7852" w:rsidRDefault="00DE7852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DE7852" w14:paraId="12274E4A" w14:textId="77777777">
        <w:trPr>
          <w:trHeight w:val="863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CFE97" w14:textId="77777777" w:rsidR="00DE7852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5FBF0D" w14:textId="77777777" w:rsidR="00DE7852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爱玩日活动：好玩的皮筋</w:t>
            </w:r>
          </w:p>
          <w:p w14:paraId="2E31012F" w14:textId="387CB817" w:rsidR="00DE7852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班级整理课程：整理</w:t>
            </w:r>
            <w:r w:rsidR="00F262D1">
              <w:rPr>
                <w:rFonts w:ascii="宋体" w:hAnsi="宋体" w:cs="宋体" w:hint="eastAsia"/>
                <w:sz w:val="24"/>
                <w:szCs w:val="24"/>
              </w:rPr>
              <w:t>衣裤</w:t>
            </w:r>
          </w:p>
          <w:p w14:paraId="2907290B" w14:textId="65B3CD74" w:rsidR="00DE7852" w:rsidRDefault="00000000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体育游戏：</w:t>
            </w:r>
            <w:r w:rsidR="00F262D1">
              <w:rPr>
                <w:rFonts w:ascii="宋体" w:hint="eastAsia"/>
                <w:sz w:val="24"/>
                <w:szCs w:val="24"/>
              </w:rPr>
              <w:t>花样拍球</w:t>
            </w:r>
          </w:p>
          <w:p w14:paraId="12BE419F" w14:textId="131BB4FD" w:rsidR="00DE7852" w:rsidRDefault="00000000">
            <w:pPr>
              <w:jc w:val="left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民间游戏：跳</w:t>
            </w:r>
            <w:r w:rsidR="00F262D1">
              <w:rPr>
                <w:rFonts w:ascii="宋体" w:hint="eastAsia"/>
                <w:sz w:val="24"/>
                <w:szCs w:val="24"/>
              </w:rPr>
              <w:t>竹竿</w:t>
            </w:r>
          </w:p>
          <w:p w14:paraId="27E83433" w14:textId="77777777" w:rsidR="00DE7852" w:rsidRDefault="00000000">
            <w:pPr>
              <w:spacing w:line="288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手指游戏：清明时节雨纷纷</w:t>
            </w:r>
          </w:p>
        </w:tc>
      </w:tr>
      <w:tr w:rsidR="00DE7852" w14:paraId="2A88AFEE" w14:textId="77777777">
        <w:trPr>
          <w:trHeight w:val="990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F3247C" w14:textId="77777777" w:rsidR="00DE7852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自我服务</w:t>
            </w:r>
          </w:p>
          <w:p w14:paraId="72CB53FA" w14:textId="77777777" w:rsidR="00DE7852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1A117" w14:textId="77777777" w:rsidR="00DE7852" w:rsidRDefault="00000000">
            <w:pPr>
              <w:pStyle w:val="16"/>
              <w:spacing w:line="288" w:lineRule="auto"/>
              <w:ind w:firstLineChars="0" w:firstLine="0"/>
              <w:rPr>
                <w:rFonts w:ascii="宋体" w:hAnsi="宋体" w:cs="宋体"/>
                <w:kern w:val="0"/>
                <w:sz w:val="24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1"/>
              </w:rPr>
              <w:t>1.主动饮用白开水，不贪喝饮料。</w:t>
            </w:r>
          </w:p>
          <w:p w14:paraId="256DF88D" w14:textId="77777777" w:rsidR="00DE7852" w:rsidRDefault="00000000">
            <w:pPr>
              <w:pStyle w:val="16"/>
              <w:spacing w:line="288" w:lineRule="auto"/>
              <w:ind w:firstLineChars="0" w:firstLine="0"/>
              <w:rPr>
                <w:rFonts w:ascii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1"/>
              </w:rPr>
              <w:t>2.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幼儿每天午睡前能整理好自己的裤子，摆放好拖鞋。</w:t>
            </w:r>
          </w:p>
        </w:tc>
        <w:tc>
          <w:tcPr>
            <w:tcW w:w="3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032E" w14:textId="77777777" w:rsidR="00DE7852" w:rsidRDefault="00000000">
            <w:pPr>
              <w:pStyle w:val="16"/>
              <w:spacing w:line="288" w:lineRule="auto"/>
              <w:ind w:firstLineChars="0" w:firstLine="0"/>
              <w:rPr>
                <w:rFonts w:ascii="黑体" w:eastAsia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 w14:paraId="1AB7B9E7" w14:textId="77777777" w:rsidR="00DE7852" w:rsidRDefault="00000000">
            <w:pPr>
              <w:pStyle w:val="16"/>
              <w:spacing w:line="288" w:lineRule="auto"/>
              <w:ind w:firstLineChars="0" w:firstLine="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1.关注孩子主动喝水并及时记录。</w:t>
            </w:r>
          </w:p>
          <w:p w14:paraId="1563A39E" w14:textId="77777777" w:rsidR="00DE7852" w:rsidRDefault="00000000">
            <w:pPr>
              <w:pStyle w:val="16"/>
              <w:spacing w:line="288" w:lineRule="auto"/>
              <w:ind w:firstLineChars="0" w:firstLine="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2.关注孩子衣服的摆放情况。</w:t>
            </w:r>
          </w:p>
        </w:tc>
      </w:tr>
      <w:tr w:rsidR="00DE7852" w14:paraId="6FD2F458" w14:textId="77777777">
        <w:trPr>
          <w:trHeight w:val="63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1F488" w14:textId="77777777" w:rsidR="00DE7852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环境创设</w:t>
            </w:r>
          </w:p>
          <w:p w14:paraId="099EF2A8" w14:textId="77777777" w:rsidR="00DE7852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FC410" w14:textId="77777777" w:rsidR="00DE7852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1.</w:t>
            </w:r>
            <w:r>
              <w:rPr>
                <w:rFonts w:ascii="宋体" w:hAnsi="宋体" w:cs="宋体"/>
                <w:sz w:val="24"/>
                <w:szCs w:val="24"/>
              </w:rPr>
              <w:t>将幼儿收集</w:t>
            </w:r>
            <w:r>
              <w:rPr>
                <w:rFonts w:ascii="宋体" w:hAnsi="宋体" w:cs="宋体" w:hint="eastAsia"/>
                <w:sz w:val="24"/>
                <w:szCs w:val="24"/>
              </w:rPr>
              <w:t>、</w:t>
            </w:r>
            <w:r>
              <w:rPr>
                <w:rFonts w:ascii="宋体" w:hAnsi="宋体" w:cs="宋体"/>
                <w:sz w:val="24"/>
                <w:szCs w:val="24"/>
              </w:rPr>
              <w:t>拍摄</w:t>
            </w:r>
            <w:r>
              <w:rPr>
                <w:rFonts w:ascii="宋体" w:hAnsi="宋体" w:cs="宋体" w:hint="eastAsia"/>
                <w:sz w:val="24"/>
                <w:szCs w:val="24"/>
              </w:rPr>
              <w:t>、</w:t>
            </w:r>
            <w:r>
              <w:rPr>
                <w:rFonts w:ascii="宋体" w:hAnsi="宋体" w:cs="宋体"/>
                <w:sz w:val="24"/>
                <w:szCs w:val="24"/>
              </w:rPr>
              <w:t>记录的春天相关资源，图片</w:t>
            </w:r>
            <w:r>
              <w:rPr>
                <w:rFonts w:ascii="宋体" w:hAnsi="宋体" w:cs="宋体" w:hint="eastAsia"/>
                <w:sz w:val="24"/>
                <w:szCs w:val="24"/>
              </w:rPr>
              <w:t>、</w:t>
            </w:r>
            <w:r>
              <w:rPr>
                <w:rFonts w:ascii="宋体" w:hAnsi="宋体" w:cs="宋体"/>
                <w:sz w:val="24"/>
                <w:szCs w:val="24"/>
              </w:rPr>
              <w:t>照片等展示在立体展架上，引发幼儿分享交流</w:t>
            </w:r>
            <w:r>
              <w:rPr>
                <w:rFonts w:ascii="宋体" w:hAnsi="宋体" w:cs="宋体" w:hint="eastAsia"/>
                <w:sz w:val="24"/>
                <w:szCs w:val="24"/>
              </w:rPr>
              <w:t>、延续探究</w:t>
            </w:r>
            <w:r>
              <w:rPr>
                <w:rFonts w:ascii="宋体" w:hAnsi="宋体" w:cs="宋体"/>
                <w:sz w:val="24"/>
                <w:szCs w:val="24"/>
              </w:rPr>
              <w:t>，鼓励幼儿在游戏中运用多种材料，多种方式进行艺术创作，大胆的表现</w:t>
            </w:r>
            <w:r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  <w:p w14:paraId="0AA17A06" w14:textId="77777777" w:rsidR="00DE7852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2.利用周末亲子合作手工作品，感受春天的美的同时并把作品</w:t>
            </w:r>
            <w:r>
              <w:rPr>
                <w:rFonts w:ascii="宋体" w:hAnsi="宋体" w:cs="宋体"/>
                <w:sz w:val="24"/>
                <w:szCs w:val="24"/>
              </w:rPr>
              <w:t>展示在</w:t>
            </w:r>
            <w:r>
              <w:rPr>
                <w:rFonts w:ascii="宋体" w:hAnsi="宋体" w:cs="宋体" w:hint="eastAsia"/>
                <w:sz w:val="24"/>
                <w:szCs w:val="24"/>
              </w:rPr>
              <w:t>美工区</w:t>
            </w:r>
            <w:r>
              <w:rPr>
                <w:rFonts w:ascii="宋体" w:hAnsi="宋体" w:cs="宋体"/>
                <w:sz w:val="24"/>
                <w:szCs w:val="24"/>
              </w:rPr>
              <w:t>中</w:t>
            </w:r>
            <w:r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</w:tc>
      </w:tr>
      <w:tr w:rsidR="00DE7852" w14:paraId="2EC5B597" w14:textId="77777777">
        <w:trPr>
          <w:trHeight w:val="708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4CEB4" w14:textId="77777777" w:rsidR="00DE7852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A973F" w14:textId="77777777" w:rsidR="00DE7852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1.鼓励家长与幼儿一起发现春天里天气、动物的变化，进而通过观察、讨论、探索，让幼儿感受季节变化与人类生活及动植物生长的关系，从而认识自然界的规律。</w:t>
            </w:r>
          </w:p>
          <w:p w14:paraId="67792D24" w14:textId="77777777" w:rsidR="00DE7852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2.走进大自然，欣赏一些自然美景，萌发对大自然的关心和对生活的热爱。</w:t>
            </w:r>
          </w:p>
        </w:tc>
      </w:tr>
      <w:tr w:rsidR="00DE7852" w14:paraId="7375DB8F" w14:textId="77777777">
        <w:trPr>
          <w:trHeight w:val="57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430D4" w14:textId="77777777" w:rsidR="00DE7852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22016" w14:textId="77777777" w:rsidR="00DE7852" w:rsidRDefault="00DE7852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</w:tbl>
    <w:p w14:paraId="0B74E8A0" w14:textId="7926C798" w:rsidR="00DE7852" w:rsidRDefault="00000000">
      <w:pPr>
        <w:wordWrap w:val="0"/>
        <w:spacing w:line="288" w:lineRule="auto"/>
        <w:ind w:right="480"/>
        <w:jc w:val="right"/>
        <w:rPr>
          <w:rFonts w:ascii="黑体" w:eastAsia="黑体" w:hAnsi="黑体" w:cs="黑体"/>
          <w:b/>
          <w:bCs/>
          <w:sz w:val="24"/>
          <w:szCs w:val="24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 xml:space="preserve">      班级教师：</w:t>
      </w:r>
      <w:r w:rsidR="00F262D1">
        <w:rPr>
          <w:rFonts w:ascii="黑体" w:eastAsia="黑体" w:hAnsi="黑体" w:cs="黑体" w:hint="eastAsia"/>
          <w:b/>
          <w:bCs/>
          <w:sz w:val="24"/>
          <w:szCs w:val="24"/>
        </w:rPr>
        <w:t>孙紫凌</w:t>
      </w:r>
      <w:r>
        <w:rPr>
          <w:rFonts w:ascii="黑体" w:eastAsia="黑体" w:hAnsi="黑体" w:cs="黑体" w:hint="eastAsia"/>
          <w:b/>
          <w:bCs/>
          <w:sz w:val="24"/>
          <w:szCs w:val="24"/>
        </w:rPr>
        <w:t xml:space="preserve">  </w:t>
      </w:r>
      <w:r w:rsidR="00F262D1">
        <w:rPr>
          <w:rFonts w:ascii="黑体" w:eastAsia="黑体" w:hAnsi="黑体" w:cs="黑体" w:hint="eastAsia"/>
          <w:b/>
          <w:bCs/>
          <w:sz w:val="24"/>
          <w:szCs w:val="24"/>
        </w:rPr>
        <w:t>韩望月</w:t>
      </w:r>
    </w:p>
    <w:p w14:paraId="1F0CF65A" w14:textId="77777777" w:rsidR="00DE7852" w:rsidRDefault="00DE7852"/>
    <w:sectPr w:rsidR="00DE7852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8028BF" w14:textId="77777777" w:rsidR="00EB1935" w:rsidRDefault="00EB1935">
      <w:r>
        <w:separator/>
      </w:r>
    </w:p>
  </w:endnote>
  <w:endnote w:type="continuationSeparator" w:id="0">
    <w:p w14:paraId="6F4716A1" w14:textId="77777777" w:rsidR="00EB1935" w:rsidRDefault="00EB19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21A68" w14:textId="77777777" w:rsidR="00DE7852" w:rsidRDefault="00000000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E602D4F" wp14:editId="0AB707AB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</w:t>
    </w: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8A9591" w14:textId="77777777" w:rsidR="00EB1935" w:rsidRDefault="00EB1935">
      <w:r>
        <w:separator/>
      </w:r>
    </w:p>
  </w:footnote>
  <w:footnote w:type="continuationSeparator" w:id="0">
    <w:p w14:paraId="09E6183F" w14:textId="77777777" w:rsidR="00EB1935" w:rsidRDefault="00EB19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D2FF43" w14:textId="77777777" w:rsidR="00DE7852" w:rsidRDefault="00000000">
    <w:pPr>
      <w:pStyle w:val="a6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60288" behindDoc="1" locked="0" layoutInCell="1" allowOverlap="1" wp14:anchorId="758F0D92" wp14:editId="0C088843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6B97A526" w14:textId="77777777" w:rsidR="00DE7852" w:rsidRDefault="00000000">
    <w:pPr>
      <w:pStyle w:val="a6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</w:t>
    </w:r>
    <w:r>
      <w:rPr>
        <w:rFonts w:ascii="宋体" w:hAnsi="宋体" w:hint="eastAsia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ThjMjk3ZDA2YWM3NWU1M2I4NjBhOWE5MDRhODlmOWUifQ=="/>
    <w:docVar w:name="KSO_WPS_MARK_KEY" w:val="d96e38cc-c85b-46d6-8f7b-2a37528e8383"/>
  </w:docVars>
  <w:rsids>
    <w:rsidRoot w:val="00083673"/>
    <w:rsid w:val="00032DD4"/>
    <w:rsid w:val="000340C9"/>
    <w:rsid w:val="00083673"/>
    <w:rsid w:val="001D67F0"/>
    <w:rsid w:val="001F511F"/>
    <w:rsid w:val="002033B0"/>
    <w:rsid w:val="0025703F"/>
    <w:rsid w:val="002C1813"/>
    <w:rsid w:val="0032180A"/>
    <w:rsid w:val="00367B91"/>
    <w:rsid w:val="003B1A94"/>
    <w:rsid w:val="003B2D84"/>
    <w:rsid w:val="003D145B"/>
    <w:rsid w:val="00412536"/>
    <w:rsid w:val="004547D2"/>
    <w:rsid w:val="00460E02"/>
    <w:rsid w:val="004B1C34"/>
    <w:rsid w:val="004B2B21"/>
    <w:rsid w:val="004D611D"/>
    <w:rsid w:val="006247A7"/>
    <w:rsid w:val="0068582E"/>
    <w:rsid w:val="007F1637"/>
    <w:rsid w:val="0080312B"/>
    <w:rsid w:val="008034CD"/>
    <w:rsid w:val="00831534"/>
    <w:rsid w:val="008330B5"/>
    <w:rsid w:val="008359CB"/>
    <w:rsid w:val="008A3A48"/>
    <w:rsid w:val="0090580F"/>
    <w:rsid w:val="009C3749"/>
    <w:rsid w:val="009F3807"/>
    <w:rsid w:val="00A43D7A"/>
    <w:rsid w:val="00A4600E"/>
    <w:rsid w:val="00AD15DE"/>
    <w:rsid w:val="00AE07F0"/>
    <w:rsid w:val="00B72EA3"/>
    <w:rsid w:val="00B950AA"/>
    <w:rsid w:val="00C6270F"/>
    <w:rsid w:val="00C6663B"/>
    <w:rsid w:val="00C67AC9"/>
    <w:rsid w:val="00C86CBA"/>
    <w:rsid w:val="00C86FEC"/>
    <w:rsid w:val="00D33778"/>
    <w:rsid w:val="00D54DFF"/>
    <w:rsid w:val="00D628A1"/>
    <w:rsid w:val="00DE263E"/>
    <w:rsid w:val="00DE7852"/>
    <w:rsid w:val="00DF61D2"/>
    <w:rsid w:val="00DF7635"/>
    <w:rsid w:val="00E93E7F"/>
    <w:rsid w:val="00EB1935"/>
    <w:rsid w:val="00EE7D80"/>
    <w:rsid w:val="00F0119D"/>
    <w:rsid w:val="00F262D1"/>
    <w:rsid w:val="00F51302"/>
    <w:rsid w:val="00F55978"/>
    <w:rsid w:val="00F61DFC"/>
    <w:rsid w:val="00FB26B7"/>
    <w:rsid w:val="00FB3C51"/>
    <w:rsid w:val="01AA3877"/>
    <w:rsid w:val="01AC4A18"/>
    <w:rsid w:val="023F2DBF"/>
    <w:rsid w:val="0373455D"/>
    <w:rsid w:val="0466689B"/>
    <w:rsid w:val="06E64E63"/>
    <w:rsid w:val="0A832F99"/>
    <w:rsid w:val="0BA8065F"/>
    <w:rsid w:val="0C321039"/>
    <w:rsid w:val="0C9A7306"/>
    <w:rsid w:val="0E250E55"/>
    <w:rsid w:val="0EB10D82"/>
    <w:rsid w:val="0FB57CBA"/>
    <w:rsid w:val="10FA0B20"/>
    <w:rsid w:val="114E14A9"/>
    <w:rsid w:val="119836EC"/>
    <w:rsid w:val="124A51DF"/>
    <w:rsid w:val="13A5156F"/>
    <w:rsid w:val="14501C20"/>
    <w:rsid w:val="157F21C8"/>
    <w:rsid w:val="16B066D5"/>
    <w:rsid w:val="16D90A2F"/>
    <w:rsid w:val="17F7394C"/>
    <w:rsid w:val="1AF61F6A"/>
    <w:rsid w:val="1DC85222"/>
    <w:rsid w:val="1F340F61"/>
    <w:rsid w:val="21A17E97"/>
    <w:rsid w:val="25EF78F8"/>
    <w:rsid w:val="295F31A7"/>
    <w:rsid w:val="2B277C95"/>
    <w:rsid w:val="2B675630"/>
    <w:rsid w:val="2BE21FBB"/>
    <w:rsid w:val="30AD2D48"/>
    <w:rsid w:val="31A11CF2"/>
    <w:rsid w:val="32EC5C70"/>
    <w:rsid w:val="34164A21"/>
    <w:rsid w:val="37384EA6"/>
    <w:rsid w:val="38284F1B"/>
    <w:rsid w:val="3C24057F"/>
    <w:rsid w:val="3DF748F9"/>
    <w:rsid w:val="3F63038C"/>
    <w:rsid w:val="408370F9"/>
    <w:rsid w:val="41984EBF"/>
    <w:rsid w:val="4251506E"/>
    <w:rsid w:val="42C27D1A"/>
    <w:rsid w:val="436A5E03"/>
    <w:rsid w:val="44014BE1"/>
    <w:rsid w:val="45B26FA3"/>
    <w:rsid w:val="468F7C85"/>
    <w:rsid w:val="470A035B"/>
    <w:rsid w:val="473521A5"/>
    <w:rsid w:val="479954ED"/>
    <w:rsid w:val="479D73F7"/>
    <w:rsid w:val="47AC69AA"/>
    <w:rsid w:val="47EB337E"/>
    <w:rsid w:val="4A6F2535"/>
    <w:rsid w:val="4A77763C"/>
    <w:rsid w:val="4C3F2729"/>
    <w:rsid w:val="4E69643E"/>
    <w:rsid w:val="51363E6A"/>
    <w:rsid w:val="52873552"/>
    <w:rsid w:val="52E71802"/>
    <w:rsid w:val="53AD2041"/>
    <w:rsid w:val="53EA6709"/>
    <w:rsid w:val="54150775"/>
    <w:rsid w:val="54FD0832"/>
    <w:rsid w:val="5589193A"/>
    <w:rsid w:val="573A2391"/>
    <w:rsid w:val="5B773940"/>
    <w:rsid w:val="5F6446D8"/>
    <w:rsid w:val="5F926F9A"/>
    <w:rsid w:val="5FEB15AB"/>
    <w:rsid w:val="61CF1AC0"/>
    <w:rsid w:val="632972A3"/>
    <w:rsid w:val="67A4786A"/>
    <w:rsid w:val="68727968"/>
    <w:rsid w:val="68DC4DE2"/>
    <w:rsid w:val="698A6F34"/>
    <w:rsid w:val="6AF71316"/>
    <w:rsid w:val="6B3D44FB"/>
    <w:rsid w:val="6BAA2831"/>
    <w:rsid w:val="6C322857"/>
    <w:rsid w:val="6CB73B9C"/>
    <w:rsid w:val="6DA2656C"/>
    <w:rsid w:val="6F655B31"/>
    <w:rsid w:val="705C4A4E"/>
    <w:rsid w:val="772E7BAF"/>
    <w:rsid w:val="781E5417"/>
    <w:rsid w:val="78CF6F68"/>
    <w:rsid w:val="7971521F"/>
    <w:rsid w:val="7EEF7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AB94F5"/>
  <w15:docId w15:val="{AC67F1D8-74D6-4D5C-9440-258EF8342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widowControl/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ajorEastAsia" w:hAnsiTheme="majorHAnsi" w:cstheme="majorBidi"/>
      <w:caps/>
      <w:color w:val="632423" w:themeColor="accent2" w:themeShade="80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widowControl/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ajorEastAsia" w:hAnsiTheme="majorHAnsi" w:cstheme="majorBidi"/>
      <w:caps/>
      <w:color w:val="632423" w:themeColor="accent2" w:themeShade="80"/>
      <w:spacing w:val="15"/>
      <w:kern w:val="0"/>
      <w:sz w:val="24"/>
      <w:szCs w:val="24"/>
      <w:lang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widowControl/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ajorEastAsia" w:hAnsiTheme="majorHAnsi" w:cstheme="majorBidi"/>
      <w:caps/>
      <w:color w:val="632423" w:themeColor="accent2" w:themeShade="80"/>
      <w:kern w:val="0"/>
      <w:sz w:val="24"/>
      <w:szCs w:val="24"/>
      <w:lang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widowControl/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widowControl/>
      <w:spacing w:before="320" w:after="120" w:line="252" w:lineRule="auto"/>
      <w:jc w:val="center"/>
      <w:outlineLvl w:val="4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widowControl/>
      <w:spacing w:after="120" w:line="252" w:lineRule="auto"/>
      <w:jc w:val="center"/>
      <w:outlineLvl w:val="5"/>
    </w:pPr>
    <w:rPr>
      <w:rFonts w:asciiTheme="majorHAnsi" w:eastAsiaTheme="majorEastAsia" w:hAnsiTheme="majorHAnsi" w:cstheme="majorBidi"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widowControl/>
      <w:spacing w:after="120" w:line="252" w:lineRule="auto"/>
      <w:jc w:val="center"/>
      <w:outlineLvl w:val="6"/>
    </w:pPr>
    <w:rPr>
      <w:rFonts w:asciiTheme="majorHAnsi" w:eastAsiaTheme="majorEastAsia" w:hAnsiTheme="majorHAnsi" w:cstheme="majorBidi"/>
      <w:i/>
      <w:iCs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widowControl/>
      <w:spacing w:after="120" w:line="252" w:lineRule="auto"/>
      <w:jc w:val="center"/>
      <w:outlineLvl w:val="7"/>
    </w:pPr>
    <w:rPr>
      <w:rFonts w:asciiTheme="majorHAnsi" w:eastAsiaTheme="majorEastAsia" w:hAnsiTheme="majorHAnsi" w:cstheme="majorBidi"/>
      <w:caps/>
      <w:spacing w:val="10"/>
      <w:kern w:val="0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widowControl/>
      <w:spacing w:after="120" w:line="252" w:lineRule="auto"/>
      <w:jc w:val="center"/>
      <w:outlineLvl w:val="8"/>
    </w:pPr>
    <w:rPr>
      <w:rFonts w:asciiTheme="majorHAnsi" w:eastAsiaTheme="majorEastAsia" w:hAnsiTheme="majorHAnsi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caps/>
      <w:spacing w:val="10"/>
      <w:kern w:val="0"/>
      <w:sz w:val="18"/>
      <w:szCs w:val="18"/>
      <w:lang w:eastAsia="en-US" w:bidi="en-US"/>
    </w:rPr>
  </w:style>
  <w:style w:type="paragraph" w:styleId="a4">
    <w:name w:val="Balloon Text"/>
    <w:basedOn w:val="a"/>
    <w:link w:val="a5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a9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Subtitle"/>
    <w:basedOn w:val="a"/>
    <w:next w:val="a"/>
    <w:link w:val="ab"/>
    <w:uiPriority w:val="11"/>
    <w:qFormat/>
    <w:pPr>
      <w:widowControl/>
      <w:spacing w:after="560"/>
      <w:jc w:val="center"/>
    </w:pPr>
    <w:rPr>
      <w:rFonts w:asciiTheme="majorHAnsi" w:eastAsiaTheme="majorEastAsia" w:hAnsiTheme="majorHAnsi" w:cstheme="majorBidi"/>
      <w:caps/>
      <w:spacing w:val="20"/>
      <w:kern w:val="0"/>
      <w:sz w:val="18"/>
      <w:szCs w:val="18"/>
      <w:lang w:eastAsia="en-US" w:bidi="en-US"/>
    </w:rPr>
  </w:style>
  <w:style w:type="paragraph" w:styleId="ac">
    <w:name w:val="Title"/>
    <w:basedOn w:val="a"/>
    <w:next w:val="a"/>
    <w:link w:val="ad"/>
    <w:uiPriority w:val="10"/>
    <w:qFormat/>
    <w:pPr>
      <w:widowControl/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asciiTheme="majorHAnsi" w:eastAsiaTheme="majorEastAsia" w:hAnsiTheme="majorHAnsi" w:cstheme="majorBidi"/>
      <w:caps/>
      <w:color w:val="632423" w:themeColor="accent2" w:themeShade="80"/>
      <w:spacing w:val="50"/>
      <w:kern w:val="0"/>
      <w:sz w:val="44"/>
      <w:szCs w:val="44"/>
      <w:lang w:eastAsia="en-US" w:bidi="en-US"/>
    </w:rPr>
  </w:style>
  <w:style w:type="table" w:styleId="ae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uiPriority w:val="22"/>
    <w:qFormat/>
    <w:rPr>
      <w:b/>
      <w:bCs/>
      <w:color w:val="943634" w:themeColor="accent2" w:themeShade="BF"/>
      <w:spacing w:val="5"/>
    </w:rPr>
  </w:style>
  <w:style w:type="character" w:styleId="af0">
    <w:name w:val="Emphasis"/>
    <w:uiPriority w:val="20"/>
    <w:qFormat/>
    <w:rPr>
      <w:caps/>
      <w:spacing w:val="5"/>
      <w:sz w:val="20"/>
      <w:szCs w:val="20"/>
    </w:rPr>
  </w:style>
  <w:style w:type="character" w:customStyle="1" w:styleId="10">
    <w:name w:val="标题 1 字符"/>
    <w:basedOn w:val="a0"/>
    <w:link w:val="1"/>
    <w:uiPriority w:val="9"/>
    <w:qFormat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标题 2 字符"/>
    <w:basedOn w:val="a0"/>
    <w:link w:val="2"/>
    <w:uiPriority w:val="9"/>
    <w:semiHidden/>
    <w:qFormat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eastAsiaTheme="majorEastAsia" w:cstheme="majorBidi"/>
      <w:caps/>
      <w:color w:val="632423" w:themeColor="accent2" w:themeShade="80"/>
      <w:sz w:val="24"/>
      <w:szCs w:val="24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ad">
    <w:name w:val="标题 字符"/>
    <w:basedOn w:val="a0"/>
    <w:link w:val="ac"/>
    <w:uiPriority w:val="10"/>
    <w:qFormat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character" w:customStyle="1" w:styleId="ab">
    <w:name w:val="副标题 字符"/>
    <w:basedOn w:val="a0"/>
    <w:link w:val="aa"/>
    <w:uiPriority w:val="11"/>
    <w:qFormat/>
    <w:rPr>
      <w:rFonts w:eastAsiaTheme="majorEastAsia" w:cstheme="majorBidi"/>
      <w:caps/>
      <w:spacing w:val="20"/>
      <w:sz w:val="18"/>
      <w:szCs w:val="18"/>
    </w:rPr>
  </w:style>
  <w:style w:type="paragraph" w:styleId="af1">
    <w:name w:val="No Spacing"/>
    <w:basedOn w:val="a"/>
    <w:link w:val="af2"/>
    <w:uiPriority w:val="1"/>
    <w:qFormat/>
    <w:pPr>
      <w:widowControl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character" w:customStyle="1" w:styleId="af2">
    <w:name w:val="无间隔 字符"/>
    <w:basedOn w:val="a0"/>
    <w:link w:val="af1"/>
    <w:uiPriority w:val="1"/>
    <w:qFormat/>
  </w:style>
  <w:style w:type="paragraph" w:styleId="af3">
    <w:name w:val="List Paragraph"/>
    <w:basedOn w:val="a"/>
    <w:uiPriority w:val="34"/>
    <w:qFormat/>
    <w:pPr>
      <w:widowControl/>
      <w:spacing w:after="200" w:line="252" w:lineRule="auto"/>
      <w:ind w:left="720"/>
      <w:contextualSpacing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paragraph" w:styleId="af4">
    <w:name w:val="Quote"/>
    <w:basedOn w:val="a"/>
    <w:next w:val="a"/>
    <w:link w:val="af5"/>
    <w:uiPriority w:val="29"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i/>
      <w:iCs/>
      <w:kern w:val="0"/>
      <w:sz w:val="22"/>
      <w:lang w:eastAsia="en-US" w:bidi="en-US"/>
    </w:rPr>
  </w:style>
  <w:style w:type="character" w:customStyle="1" w:styleId="af5">
    <w:name w:val="引用 字符"/>
    <w:basedOn w:val="a0"/>
    <w:link w:val="af4"/>
    <w:uiPriority w:val="29"/>
    <w:qFormat/>
    <w:rPr>
      <w:rFonts w:eastAsiaTheme="majorEastAsia" w:cstheme="majorBidi"/>
      <w:i/>
      <w:iCs/>
    </w:rPr>
  </w:style>
  <w:style w:type="paragraph" w:styleId="af6">
    <w:name w:val="Intense Quote"/>
    <w:basedOn w:val="a"/>
    <w:next w:val="a"/>
    <w:link w:val="af7"/>
    <w:uiPriority w:val="30"/>
    <w:qFormat/>
    <w:pPr>
      <w:widowControl/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  <w:jc w:val="left"/>
    </w:pPr>
    <w:rPr>
      <w:rFonts w:asciiTheme="majorHAnsi" w:eastAsiaTheme="majorEastAsia" w:hAnsiTheme="majorHAnsi" w:cstheme="majorBidi"/>
      <w:caps/>
      <w:color w:val="6324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af7">
    <w:name w:val="明显引用 字符"/>
    <w:basedOn w:val="a0"/>
    <w:link w:val="af6"/>
    <w:uiPriority w:val="30"/>
    <w:qFormat/>
    <w:rPr>
      <w:rFonts w:eastAsiaTheme="majorEastAsia" w:cstheme="majorBidi"/>
      <w:caps/>
      <w:color w:val="632423" w:themeColor="accent2" w:themeShade="80"/>
      <w:spacing w:val="5"/>
      <w:sz w:val="20"/>
      <w:szCs w:val="20"/>
    </w:rPr>
  </w:style>
  <w:style w:type="character" w:customStyle="1" w:styleId="11">
    <w:name w:val="不明显强调1"/>
    <w:uiPriority w:val="19"/>
    <w:qFormat/>
    <w:rPr>
      <w:i/>
      <w:iCs/>
    </w:rPr>
  </w:style>
  <w:style w:type="character" w:customStyle="1" w:styleId="12">
    <w:name w:val="明显强调1"/>
    <w:uiPriority w:val="21"/>
    <w:qFormat/>
    <w:rPr>
      <w:i/>
      <w:iCs/>
      <w:caps/>
      <w:spacing w:val="10"/>
      <w:sz w:val="20"/>
      <w:szCs w:val="20"/>
    </w:rPr>
  </w:style>
  <w:style w:type="character" w:customStyle="1" w:styleId="13">
    <w:name w:val="不明显参考1"/>
    <w:basedOn w:val="a0"/>
    <w:uiPriority w:val="31"/>
    <w:qFormat/>
    <w:rPr>
      <w:rFonts w:asciiTheme="minorHAnsi" w:eastAsiaTheme="minorEastAsia" w:hAnsiTheme="minorHAnsi" w:cstheme="minorBidi"/>
      <w:i/>
      <w:iCs/>
      <w:color w:val="632423" w:themeColor="accent2" w:themeShade="80"/>
    </w:rPr>
  </w:style>
  <w:style w:type="character" w:customStyle="1" w:styleId="14">
    <w:name w:val="明显参考1"/>
    <w:uiPriority w:val="32"/>
    <w:qFormat/>
    <w:rPr>
      <w:rFonts w:asciiTheme="minorHAnsi" w:eastAsiaTheme="minorEastAsia" w:hAnsiTheme="minorHAnsi" w:cstheme="minorBidi"/>
      <w:b/>
      <w:bCs/>
      <w:i/>
      <w:iCs/>
      <w:color w:val="632423" w:themeColor="accent2" w:themeShade="80"/>
    </w:rPr>
  </w:style>
  <w:style w:type="character" w:customStyle="1" w:styleId="15">
    <w:name w:val="书籍标题1"/>
    <w:uiPriority w:val="33"/>
    <w:qFormat/>
    <w:rPr>
      <w:caps/>
      <w:color w:val="632423" w:themeColor="accent2" w:themeShade="80"/>
      <w:spacing w:val="5"/>
      <w:u w:color="622423" w:themeColor="accent2" w:themeShade="7F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</w:style>
  <w:style w:type="character" w:customStyle="1" w:styleId="a7">
    <w:name w:val="页脚 字符"/>
    <w:basedOn w:val="a0"/>
    <w:link w:val="a6"/>
    <w:qFormat/>
    <w:rPr>
      <w:rFonts w:ascii="Times New Roman" w:eastAsia="宋体" w:hAnsi="Times New Roman" w:cs="Times New Roman"/>
      <w:kern w:val="2"/>
      <w:sz w:val="18"/>
      <w:lang w:eastAsia="zh-CN" w:bidi="ar-SA"/>
    </w:rPr>
  </w:style>
  <w:style w:type="paragraph" w:customStyle="1" w:styleId="16">
    <w:name w:val="列出段落1"/>
    <w:basedOn w:val="a"/>
    <w:uiPriority w:val="34"/>
    <w:qFormat/>
    <w:pPr>
      <w:ind w:firstLineChars="200" w:firstLine="420"/>
    </w:pPr>
    <w:rPr>
      <w:szCs w:val="20"/>
    </w:rPr>
  </w:style>
  <w:style w:type="character" w:customStyle="1" w:styleId="a5">
    <w:name w:val="批注框文本 字符"/>
    <w:basedOn w:val="a0"/>
    <w:link w:val="a4"/>
    <w:uiPriority w:val="99"/>
    <w:semiHidden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character" w:customStyle="1" w:styleId="a9">
    <w:name w:val="页眉 字符"/>
    <w:basedOn w:val="a0"/>
    <w:link w:val="a8"/>
    <w:uiPriority w:val="99"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208</Words>
  <Characters>1187</Characters>
  <Application>Microsoft Office Word</Application>
  <DocSecurity>0</DocSecurity>
  <Lines>9</Lines>
  <Paragraphs>2</Paragraphs>
  <ScaleCrop>false</ScaleCrop>
  <Company/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1760569802@qq.com</cp:lastModifiedBy>
  <cp:revision>6</cp:revision>
  <cp:lastPrinted>2024-04-02T06:54:00Z</cp:lastPrinted>
  <dcterms:created xsi:type="dcterms:W3CDTF">2024-01-17T05:21:00Z</dcterms:created>
  <dcterms:modified xsi:type="dcterms:W3CDTF">2024-04-06T11:13:00Z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87CDA6947D0C4379970CDEBEE284F72A</vt:lpwstr>
  </property>
</Properties>
</file>